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ED5C1D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ED5C1D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1857EC2E" w14:textId="77760EC4" w:rsidR="00A67BF0" w:rsidRPr="00ED5C1D" w:rsidRDefault="00A67BF0" w:rsidP="00B945F7">
      <w:pPr>
        <w:jc w:val="center"/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 xml:space="preserve">Спецификация программы магистратуры </w:t>
      </w:r>
      <w:r w:rsidR="00D93417" w:rsidRPr="00ED5C1D">
        <w:rPr>
          <w:rFonts w:cstheme="minorHAnsi"/>
          <w:b/>
          <w:bCs/>
          <w:sz w:val="28"/>
          <w:szCs w:val="28"/>
        </w:rPr>
        <w:t>«Экологическое</w:t>
      </w:r>
      <w:r w:rsidR="00B945F7" w:rsidRPr="00ED5C1D">
        <w:rPr>
          <w:rFonts w:cstheme="minorHAnsi"/>
          <w:b/>
          <w:bCs/>
          <w:sz w:val="28"/>
          <w:szCs w:val="28"/>
          <w:lang w:val="ru-RU"/>
        </w:rPr>
        <w:t xml:space="preserve"> право и устойчивое развитие» </w:t>
      </w:r>
      <w:r w:rsidRPr="00ED5C1D">
        <w:rPr>
          <w:rFonts w:cstheme="minorHAnsi"/>
          <w:b/>
          <w:bCs/>
          <w:sz w:val="28"/>
          <w:szCs w:val="28"/>
        </w:rPr>
        <w:t>в Ташкентском государственном юридическом университете (ТГЮУ)</w:t>
      </w:r>
    </w:p>
    <w:p w14:paraId="00962812" w14:textId="77777777" w:rsidR="00F848AA" w:rsidRPr="00ED5C1D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ED5C1D" w14:paraId="7C6227F7" w14:textId="77777777" w:rsidTr="002671E8">
        <w:tc>
          <w:tcPr>
            <w:tcW w:w="4229" w:type="dxa"/>
          </w:tcPr>
          <w:p w14:paraId="5D7416EA" w14:textId="1AAABAD6" w:rsidR="00F848AA" w:rsidRPr="00ED5C1D" w:rsidRDefault="00E2737C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14:paraId="499FFD9A" w14:textId="4F5856A5" w:rsidR="00F848AA" w:rsidRPr="00ED5C1D" w:rsidRDefault="00A30573" w:rsidP="00A67BF0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ED5C1D">
              <w:rPr>
                <w:rFonts w:cstheme="minorHAnsi"/>
                <w:sz w:val="28"/>
                <w:szCs w:val="28"/>
              </w:rPr>
              <w:t>ТГ</w:t>
            </w:r>
            <w:r w:rsidRPr="00ED5C1D">
              <w:rPr>
                <w:rFonts w:cstheme="minorHAnsi"/>
                <w:sz w:val="28"/>
                <w:szCs w:val="28"/>
                <w:lang w:val="ru-RU"/>
              </w:rPr>
              <w:t>ЮУ</w:t>
            </w:r>
          </w:p>
        </w:tc>
      </w:tr>
      <w:tr w:rsidR="00F848AA" w:rsidRPr="00ED5C1D" w14:paraId="4A186A1D" w14:textId="77777777" w:rsidTr="002671E8">
        <w:tc>
          <w:tcPr>
            <w:tcW w:w="4229" w:type="dxa"/>
          </w:tcPr>
          <w:p w14:paraId="5CA41801" w14:textId="557A4681" w:rsidR="00F848AA" w:rsidRPr="00ED5C1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5C1D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4855B346" w:rsidR="00F848AA" w:rsidRPr="00ED5C1D" w:rsidRDefault="00F848AA" w:rsidP="00A30573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ED5C1D">
              <w:rPr>
                <w:rFonts w:cstheme="minorHAnsi"/>
                <w:sz w:val="28"/>
                <w:szCs w:val="28"/>
              </w:rPr>
              <w:t>ТГ</w:t>
            </w:r>
            <w:r w:rsidR="00A30573" w:rsidRPr="00ED5C1D">
              <w:rPr>
                <w:rFonts w:cstheme="minorHAnsi"/>
                <w:sz w:val="28"/>
                <w:szCs w:val="28"/>
                <w:lang w:val="ru-RU"/>
              </w:rPr>
              <w:t>ЮУ</w:t>
            </w:r>
          </w:p>
        </w:tc>
      </w:tr>
      <w:tr w:rsidR="00F848AA" w:rsidRPr="00ED5C1D" w14:paraId="3AEAD92C" w14:textId="77777777" w:rsidTr="002671E8">
        <w:tc>
          <w:tcPr>
            <w:tcW w:w="4229" w:type="dxa"/>
          </w:tcPr>
          <w:p w14:paraId="03EDDE30" w14:textId="241CEE82" w:rsidR="00F848AA" w:rsidRPr="00ED5C1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5C1D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7040DA91" w:rsidR="001A2841" w:rsidRPr="00ED5C1D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ED5C1D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юстиции </w:t>
            </w:r>
            <w:r w:rsidR="00A30573" w:rsidRPr="00ED5C1D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ED5C1D">
              <w:rPr>
                <w:rFonts w:cstheme="minorHAnsi"/>
                <w:bCs/>
                <w:sz w:val="28"/>
                <w:szCs w:val="28"/>
                <w:lang w:val="ru-RU"/>
              </w:rPr>
              <w:t>по вопросам юридического образования</w:t>
            </w:r>
            <w:r w:rsidR="00A30573" w:rsidRPr="00ED5C1D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361F5045" w:rsidR="00F848AA" w:rsidRPr="00ED5C1D" w:rsidRDefault="001A2841" w:rsidP="0038666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5C1D">
              <w:rPr>
                <w:rFonts w:cstheme="minorHAnsi"/>
                <w:bCs/>
                <w:sz w:val="28"/>
                <w:szCs w:val="28"/>
                <w:lang w:val="ru-RU"/>
              </w:rPr>
              <w:t>Министерство высшего о</w:t>
            </w:r>
            <w:r w:rsidR="00A30573" w:rsidRPr="00ED5C1D">
              <w:rPr>
                <w:rFonts w:cstheme="minorHAnsi"/>
                <w:bCs/>
                <w:sz w:val="28"/>
                <w:szCs w:val="28"/>
                <w:lang w:val="ru-RU"/>
              </w:rPr>
              <w:t>бразования, науки и инноваций (положение</w:t>
            </w:r>
            <w:r w:rsidRPr="00ED5C1D">
              <w:rPr>
                <w:rFonts w:cstheme="minorHAnsi"/>
                <w:bCs/>
                <w:sz w:val="28"/>
                <w:szCs w:val="28"/>
                <w:lang w:val="ru-RU"/>
              </w:rPr>
              <w:t xml:space="preserve"> об общих степенях</w:t>
            </w:r>
            <w:r w:rsidR="00A30573" w:rsidRPr="00ED5C1D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</w:tc>
      </w:tr>
      <w:tr w:rsidR="00F848AA" w:rsidRPr="00ED5C1D" w14:paraId="1EBBD5B3" w14:textId="77777777" w:rsidTr="002671E8">
        <w:tc>
          <w:tcPr>
            <w:tcW w:w="4229" w:type="dxa"/>
          </w:tcPr>
          <w:p w14:paraId="25ABAA1C" w14:textId="065A653D" w:rsidR="00F848AA" w:rsidRPr="00ED5C1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5C1D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4D4B723D" w:rsidR="00F848AA" w:rsidRPr="00ED5C1D" w:rsidRDefault="00AE63CC" w:rsidP="008E425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5C1D">
              <w:rPr>
                <w:rFonts w:cstheme="minorHAnsi"/>
                <w:sz w:val="28"/>
                <w:szCs w:val="28"/>
              </w:rPr>
              <w:t>1 год</w:t>
            </w:r>
          </w:p>
        </w:tc>
      </w:tr>
      <w:tr w:rsidR="00F848AA" w:rsidRPr="00ED5C1D" w14:paraId="524C0ED1" w14:textId="77777777" w:rsidTr="002671E8">
        <w:tc>
          <w:tcPr>
            <w:tcW w:w="4229" w:type="dxa"/>
          </w:tcPr>
          <w:p w14:paraId="2701EF86" w14:textId="3BC10C3F" w:rsidR="00F848AA" w:rsidRPr="00ED5C1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5C1D">
              <w:rPr>
                <w:rFonts w:cstheme="minorHAnsi"/>
                <w:b/>
                <w:bCs/>
                <w:sz w:val="28"/>
                <w:szCs w:val="28"/>
              </w:rPr>
              <w:t>Название финальной награды</w:t>
            </w:r>
          </w:p>
        </w:tc>
        <w:tc>
          <w:tcPr>
            <w:tcW w:w="4276" w:type="dxa"/>
          </w:tcPr>
          <w:p w14:paraId="104EA3B3" w14:textId="6FB9D348" w:rsidR="00F848AA" w:rsidRPr="00ED5C1D" w:rsidRDefault="001A2841" w:rsidP="001A28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5C1D">
              <w:rPr>
                <w:rFonts w:cstheme="minorHAnsi"/>
                <w:sz w:val="28"/>
                <w:szCs w:val="28"/>
              </w:rPr>
              <w:t>Магистр права</w:t>
            </w:r>
          </w:p>
        </w:tc>
      </w:tr>
      <w:tr w:rsidR="00F848AA" w:rsidRPr="00ED5C1D" w14:paraId="6C9640C2" w14:textId="77777777" w:rsidTr="002671E8">
        <w:tc>
          <w:tcPr>
            <w:tcW w:w="4229" w:type="dxa"/>
          </w:tcPr>
          <w:p w14:paraId="4AE13A7F" w14:textId="1568EBE3" w:rsidR="00F848AA" w:rsidRPr="00ED5C1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5C1D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5CD335CD" w:rsidR="00F848AA" w:rsidRPr="00ED5C1D" w:rsidRDefault="00AE63CC" w:rsidP="00B945F7">
            <w:pPr>
              <w:jc w:val="both"/>
              <w:rPr>
                <w:rFonts w:cstheme="minorHAnsi"/>
                <w:sz w:val="28"/>
                <w:szCs w:val="28"/>
              </w:rPr>
            </w:pPr>
            <w:r w:rsidRPr="00ED5C1D">
              <w:rPr>
                <w:rFonts w:cstheme="minorHAnsi"/>
                <w:sz w:val="28"/>
                <w:szCs w:val="28"/>
              </w:rPr>
              <w:t xml:space="preserve">Магистр </w:t>
            </w:r>
            <w:r w:rsidR="00B945F7" w:rsidRPr="00ED5C1D">
              <w:rPr>
                <w:rFonts w:cstheme="minorHAnsi"/>
                <w:sz w:val="28"/>
                <w:szCs w:val="28"/>
                <w:lang w:val="ru-RU"/>
              </w:rPr>
              <w:t>экологического права и устойчивого развития</w:t>
            </w:r>
          </w:p>
        </w:tc>
      </w:tr>
      <w:tr w:rsidR="00F848AA" w:rsidRPr="00ED5C1D" w14:paraId="33525CBA" w14:textId="77777777" w:rsidTr="002671E8">
        <w:tc>
          <w:tcPr>
            <w:tcW w:w="4229" w:type="dxa"/>
          </w:tcPr>
          <w:p w14:paraId="5B3F40EB" w14:textId="33439E8E" w:rsidR="00F848AA" w:rsidRPr="00ED5C1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5C1D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2DC3D976" w:rsidR="00F848AA" w:rsidRPr="00ED5C1D" w:rsidRDefault="00B945F7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5C1D">
              <w:rPr>
                <w:rFonts w:cstheme="minorHAnsi"/>
                <w:sz w:val="28"/>
                <w:szCs w:val="28"/>
                <w:lang w:val="en-US"/>
              </w:rPr>
              <w:t>70420129</w:t>
            </w:r>
          </w:p>
        </w:tc>
      </w:tr>
      <w:tr w:rsidR="00ED5C1D" w:rsidRPr="00ED5C1D" w14:paraId="2FB76879" w14:textId="77777777" w:rsidTr="002671E8">
        <w:tc>
          <w:tcPr>
            <w:tcW w:w="4229" w:type="dxa"/>
          </w:tcPr>
          <w:p w14:paraId="7AFDF7B1" w14:textId="66CF64E8" w:rsidR="00ED5C1D" w:rsidRPr="00ED5C1D" w:rsidRDefault="00ED5C1D" w:rsidP="00ED5C1D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5C1D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7C143EBA" w14:textId="03F901B2" w:rsidR="00ED5C1D" w:rsidRPr="00ED5C1D" w:rsidRDefault="00ED5C1D" w:rsidP="00ED5C1D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ED5C1D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F848AA" w:rsidRPr="00ED5C1D" w14:paraId="5C433D39" w14:textId="77777777" w:rsidTr="002671E8">
        <w:tc>
          <w:tcPr>
            <w:tcW w:w="4229" w:type="dxa"/>
          </w:tcPr>
          <w:p w14:paraId="05839982" w14:textId="2DABB278" w:rsidR="00F848AA" w:rsidRPr="00ED5C1D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5C1D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0DA7D5B1" w:rsidR="00F848AA" w:rsidRPr="00ED5C1D" w:rsidRDefault="00F848AA" w:rsidP="00A30573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5C1D">
              <w:rPr>
                <w:rFonts w:cstheme="minorHAnsi"/>
                <w:sz w:val="28"/>
                <w:szCs w:val="28"/>
              </w:rPr>
              <w:t xml:space="preserve">Европейская </w:t>
            </w:r>
            <w:r w:rsidR="00A30573" w:rsidRPr="00ED5C1D">
              <w:rPr>
                <w:rFonts w:cstheme="minorHAnsi"/>
                <w:sz w:val="28"/>
                <w:szCs w:val="28"/>
              </w:rPr>
              <w:t>квалификация</w:t>
            </w:r>
            <w:r w:rsidRPr="00ED5C1D">
              <w:rPr>
                <w:rFonts w:cstheme="minorHAnsi"/>
                <w:sz w:val="28"/>
                <w:szCs w:val="28"/>
              </w:rPr>
              <w:t xml:space="preserve"> (EQF) Уровень 7</w:t>
            </w:r>
          </w:p>
        </w:tc>
      </w:tr>
      <w:tr w:rsidR="00ED5C1D" w:rsidRPr="00ED5C1D" w14:paraId="6A6D0697" w14:textId="77777777" w:rsidTr="002671E8">
        <w:tc>
          <w:tcPr>
            <w:tcW w:w="4229" w:type="dxa"/>
          </w:tcPr>
          <w:p w14:paraId="370564A9" w14:textId="612C4148" w:rsidR="00ED5C1D" w:rsidRPr="00ED5C1D" w:rsidRDefault="00ED5C1D" w:rsidP="00ED5C1D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D5C1D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14:paraId="64F37219" w14:textId="707A1179" w:rsidR="00ED5C1D" w:rsidRPr="00ED5C1D" w:rsidRDefault="00ED5C1D" w:rsidP="00ED5C1D">
            <w:pPr>
              <w:jc w:val="center"/>
              <w:rPr>
                <w:rFonts w:cstheme="minorHAnsi"/>
                <w:sz w:val="28"/>
                <w:szCs w:val="28"/>
              </w:rPr>
            </w:pPr>
            <w:r w:rsidRPr="00ED5C1D">
              <w:rPr>
                <w:rFonts w:cstheme="minorHAnsi"/>
                <w:sz w:val="28"/>
                <w:szCs w:val="28"/>
                <w:lang w:val="ru-RU"/>
              </w:rPr>
              <w:t>Август 2024 г.</w:t>
            </w:r>
          </w:p>
        </w:tc>
      </w:tr>
    </w:tbl>
    <w:p w14:paraId="5F0685DA" w14:textId="236BC8C1" w:rsidR="00F848AA" w:rsidRPr="00ED5C1D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24BB8C0D" w14:textId="77777777" w:rsidR="00A30573" w:rsidRPr="00ED5C1D" w:rsidRDefault="00A30573" w:rsidP="00A30573">
      <w:pPr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Введение</w:t>
      </w:r>
    </w:p>
    <w:p w14:paraId="49F8983A" w14:textId="77777777" w:rsidR="00A30573" w:rsidRPr="00ED5C1D" w:rsidRDefault="00A30573" w:rsidP="00A30573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Данная спецификация программы охватывает магистерскую программу «Юриспруденция» ТГЮУ. ТГ</w:t>
      </w:r>
      <w:r w:rsidRPr="00ED5C1D">
        <w:rPr>
          <w:rFonts w:cstheme="minorHAnsi"/>
          <w:sz w:val="28"/>
          <w:szCs w:val="28"/>
          <w:lang w:val="ru-RU"/>
        </w:rPr>
        <w:t>Ю</w:t>
      </w:r>
      <w:r w:rsidRPr="00ED5C1D">
        <w:rPr>
          <w:rFonts w:cstheme="minorHAnsi"/>
          <w:sz w:val="28"/>
          <w:szCs w:val="28"/>
        </w:rPr>
        <w:t xml:space="preserve">У предлагает ряд программ на уровне магистратуры, для каждой из которых существует спецификация программы. Подробности, содержащиеся в этом документе, устанавливают </w:t>
      </w:r>
      <w:r w:rsidRPr="00ED5C1D">
        <w:rPr>
          <w:rFonts w:cstheme="minorHAnsi"/>
          <w:sz w:val="28"/>
          <w:szCs w:val="28"/>
        </w:rPr>
        <w:lastRenderedPageBreak/>
        <w:t>требования к поступающим по указанному предмету обучения, а также общие образовательные цели и результаты обучения, ожидаемые от 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60F4CA2D" w14:textId="77777777" w:rsidR="00A30573" w:rsidRPr="00ED5C1D" w:rsidRDefault="00A30573" w:rsidP="00A30573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 xml:space="preserve">Магистерская программа </w:t>
      </w:r>
      <w:r w:rsidRPr="00ED5C1D">
        <w:rPr>
          <w:rFonts w:cstheme="minorHAnsi"/>
          <w:sz w:val="28"/>
          <w:szCs w:val="28"/>
          <w:lang w:val="ru-RU"/>
        </w:rPr>
        <w:t>бизнес</w:t>
      </w:r>
      <w:r w:rsidRPr="00ED5C1D">
        <w:rPr>
          <w:rFonts w:cstheme="minorHAnsi"/>
          <w:sz w:val="28"/>
          <w:szCs w:val="28"/>
        </w:rPr>
        <w:t xml:space="preserve"> права предоставляет студентам возможность исследовать и изучать этот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29FD09C6" w14:textId="77777777" w:rsidR="00A30573" w:rsidRPr="00ED5C1D" w:rsidRDefault="00A30573" w:rsidP="00A30573">
      <w:pPr>
        <w:rPr>
          <w:rFonts w:cstheme="minorHAnsi"/>
          <w:b/>
          <w:bCs/>
          <w:sz w:val="28"/>
          <w:szCs w:val="28"/>
        </w:rPr>
      </w:pPr>
    </w:p>
    <w:p w14:paraId="6B6CBA35" w14:textId="77777777" w:rsidR="00A30573" w:rsidRPr="00ED5C1D" w:rsidRDefault="00A30573" w:rsidP="00A30573">
      <w:pPr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14:paraId="6F24C8C9" w14:textId="395D1C51" w:rsidR="00A30573" w:rsidRPr="00ED5C1D" w:rsidRDefault="00A30573" w:rsidP="00A30573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sz w:val="28"/>
          <w:szCs w:val="28"/>
          <w:lang w:val="ru-RU"/>
        </w:rPr>
        <w:t>Магистр экологического права и устойчивого развития</w:t>
      </w:r>
    </w:p>
    <w:p w14:paraId="7137BC81" w14:textId="77777777" w:rsidR="00A30573" w:rsidRPr="00ED5C1D" w:rsidRDefault="00A30573" w:rsidP="00A30573">
      <w:pPr>
        <w:spacing w:line="276" w:lineRule="auto"/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Аккредитация</w:t>
      </w:r>
      <w:r w:rsidRPr="00ED5C1D">
        <w:rPr>
          <w:rFonts w:cstheme="minorHAnsi"/>
          <w:sz w:val="28"/>
          <w:szCs w:val="28"/>
        </w:rPr>
        <w:t xml:space="preserve"> </w:t>
      </w:r>
    </w:p>
    <w:p w14:paraId="024799E0" w14:textId="1370FE72" w:rsidR="00A30573" w:rsidRPr="00ED5C1D" w:rsidRDefault="00A30573" w:rsidP="00A30573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ED5C1D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ED5C1D">
        <w:rPr>
          <w:rFonts w:cstheme="minorHAnsi"/>
          <w:sz w:val="28"/>
          <w:szCs w:val="28"/>
        </w:rPr>
        <w:t xml:space="preserve">(Узбекской) </w:t>
      </w:r>
      <w:r w:rsidRPr="00ED5C1D">
        <w:rPr>
          <w:rFonts w:cstheme="minorHAnsi"/>
          <w:sz w:val="28"/>
          <w:szCs w:val="28"/>
          <w:lang w:val="uz-Cyrl-UZ"/>
        </w:rPr>
        <w:t xml:space="preserve">квалификации </w:t>
      </w:r>
      <w:r w:rsidRPr="00ED5C1D">
        <w:rPr>
          <w:rFonts w:cstheme="minorHAnsi"/>
          <w:sz w:val="28"/>
          <w:szCs w:val="28"/>
        </w:rPr>
        <w:t xml:space="preserve">и соответствующим требованиям, и положениям качества. Программа подлежит национальной циклической аккредитации </w:t>
      </w:r>
      <w:r w:rsidR="00631A25" w:rsidRPr="00ED5C1D">
        <w:rPr>
          <w:rFonts w:cstheme="minorHAnsi"/>
          <w:sz w:val="28"/>
          <w:szCs w:val="28"/>
        </w:rPr>
        <w:t xml:space="preserve">каждые </w:t>
      </w:r>
      <w:r w:rsidR="00631A25" w:rsidRPr="00ED5C1D">
        <w:rPr>
          <w:rFonts w:cstheme="minorHAnsi"/>
          <w:sz w:val="28"/>
          <w:szCs w:val="28"/>
          <w:lang w:val="ru-RU"/>
        </w:rPr>
        <w:t>4</w:t>
      </w:r>
      <w:r w:rsidR="00631A25" w:rsidRPr="00ED5C1D">
        <w:rPr>
          <w:rFonts w:cstheme="minorHAnsi"/>
          <w:sz w:val="28"/>
          <w:szCs w:val="28"/>
        </w:rPr>
        <w:t xml:space="preserve"> </w:t>
      </w:r>
      <w:r w:rsidR="00631A25" w:rsidRPr="00ED5C1D">
        <w:rPr>
          <w:rFonts w:cstheme="minorHAnsi"/>
          <w:sz w:val="28"/>
          <w:szCs w:val="28"/>
          <w:lang w:val="ru-RU"/>
        </w:rPr>
        <w:t>года</w:t>
      </w:r>
      <w:r w:rsidR="00631A25" w:rsidRPr="00ED5C1D">
        <w:rPr>
          <w:rFonts w:cstheme="minorHAnsi"/>
          <w:sz w:val="28"/>
          <w:szCs w:val="28"/>
        </w:rPr>
        <w:t>.</w:t>
      </w:r>
    </w:p>
    <w:p w14:paraId="0FE6E757" w14:textId="77777777" w:rsidR="00A30573" w:rsidRPr="00ED5C1D" w:rsidRDefault="00A30573" w:rsidP="00A30573">
      <w:pPr>
        <w:rPr>
          <w:rFonts w:cstheme="minorHAnsi"/>
          <w:b/>
          <w:bCs/>
          <w:sz w:val="28"/>
          <w:szCs w:val="28"/>
        </w:rPr>
      </w:pPr>
    </w:p>
    <w:p w14:paraId="2845BA98" w14:textId="77777777" w:rsidR="00A30573" w:rsidRPr="00ED5C1D" w:rsidRDefault="00A30573" w:rsidP="00A30573">
      <w:pPr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14:paraId="1614165D" w14:textId="77777777" w:rsidR="00A30573" w:rsidRPr="00ED5C1D" w:rsidRDefault="00A30573" w:rsidP="00D93417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ED5C1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</w:t>
      </w:r>
      <w:r w:rsidRPr="00ED5C1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GPA</w:t>
      </w:r>
      <w:r w:rsidRPr="00ED5C1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) и уровня достижений на национальных и международно признанных тестах по иностранному языку. В случае превышения квоты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программы только в том случае, если они изучили аспекты этой специализации на уровне бакалавра.</w:t>
      </w:r>
    </w:p>
    <w:p w14:paraId="1BAAA9A8" w14:textId="77777777" w:rsidR="00A30573" w:rsidRPr="00ED5C1D" w:rsidRDefault="00A30573" w:rsidP="00A30573">
      <w:pPr>
        <w:jc w:val="both"/>
        <w:rPr>
          <w:rFonts w:cstheme="minorHAnsi"/>
          <w:sz w:val="28"/>
          <w:szCs w:val="28"/>
        </w:rPr>
      </w:pPr>
      <w:r w:rsidRPr="00ED5C1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</w:t>
      </w:r>
      <w:r w:rsidRPr="00ED5C1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magistr</w:t>
      </w:r>
      <w:r w:rsidRPr="00ED5C1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ED5C1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edu</w:t>
      </w:r>
      <w:r w:rsidRPr="00ED5C1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ED5C1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uz</w:t>
      </w:r>
      <w:r w:rsidRPr="00ED5C1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. </w:t>
      </w:r>
      <w:r w:rsidRPr="00ED5C1D">
        <w:rPr>
          <w:rFonts w:cstheme="minorHAnsi"/>
          <w:sz w:val="28"/>
          <w:szCs w:val="28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7D3B4A86" w14:textId="77777777" w:rsidR="00A30573" w:rsidRPr="00ED5C1D" w:rsidRDefault="00A30573" w:rsidP="00A30573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Более подробную информацию можно получить по адресу:</w:t>
      </w:r>
      <w:r w:rsidRPr="00ED5C1D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Pr="00ED5C1D">
          <w:rPr>
            <w:rStyle w:val="aa"/>
            <w:rFonts w:cstheme="minorHAnsi"/>
            <w:sz w:val="28"/>
            <w:szCs w:val="28"/>
          </w:rPr>
          <w:t>https://lex.uz/docs/-6070845</w:t>
        </w:r>
      </w:hyperlink>
      <w:r w:rsidRPr="00ED5C1D">
        <w:rPr>
          <w:rFonts w:cstheme="minorHAnsi"/>
          <w:sz w:val="28"/>
          <w:szCs w:val="28"/>
        </w:rPr>
        <w:t xml:space="preserve"> ( </w:t>
      </w:r>
      <w:r w:rsidRPr="00ED5C1D">
        <w:rPr>
          <w:rFonts w:cstheme="minorHAnsi"/>
          <w:sz w:val="28"/>
          <w:szCs w:val="28"/>
          <w:lang w:val="uz-Latn-UZ"/>
        </w:rPr>
        <w:t xml:space="preserve">Распоряжение Президента Республики Узбекистан «Об организации приема в государственные высшие учебные заведения </w:t>
      </w:r>
      <w:r w:rsidRPr="00ED5C1D">
        <w:rPr>
          <w:rFonts w:cstheme="minorHAnsi"/>
          <w:bCs/>
          <w:sz w:val="28"/>
          <w:szCs w:val="28"/>
          <w:lang w:val="ru-RU"/>
        </w:rPr>
        <w:t xml:space="preserve">» </w:t>
      </w:r>
      <w:r w:rsidRPr="00ED5C1D">
        <w:rPr>
          <w:rFonts w:cstheme="minorHAnsi"/>
          <w:sz w:val="28"/>
          <w:szCs w:val="28"/>
        </w:rPr>
        <w:t>от 15 июня 2022 года).</w:t>
      </w:r>
    </w:p>
    <w:p w14:paraId="66A6F53B" w14:textId="77777777" w:rsidR="00A30573" w:rsidRPr="00ED5C1D" w:rsidRDefault="00A30573" w:rsidP="00A30573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2E1AD0B2" w14:textId="77777777" w:rsidR="00A30573" w:rsidRPr="00ED5C1D" w:rsidRDefault="00A30573" w:rsidP="00A30573">
      <w:pPr>
        <w:rPr>
          <w:rFonts w:eastAsia="Calibri" w:cstheme="minorHAnsi"/>
          <w:color w:val="FF0000"/>
          <w:kern w:val="0"/>
          <w:sz w:val="28"/>
          <w:szCs w:val="28"/>
          <w:lang w:val="ru-RU"/>
          <w14:ligatures w14:val="none"/>
        </w:rPr>
      </w:pPr>
    </w:p>
    <w:p w14:paraId="55C50498" w14:textId="77777777" w:rsidR="00A30573" w:rsidRPr="00ED5C1D" w:rsidRDefault="00A30573" w:rsidP="00A30573">
      <w:pPr>
        <w:jc w:val="both"/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14:paraId="024E2373" w14:textId="77777777" w:rsidR="00A30573" w:rsidRPr="00ED5C1D" w:rsidRDefault="00A30573" w:rsidP="00A30573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0AB2994B" w14:textId="77777777" w:rsidR="00A30573" w:rsidRPr="00ED5C1D" w:rsidRDefault="00A30573" w:rsidP="00A30573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Общие образовательные цели магистерских программ заключаются в следующем:</w:t>
      </w:r>
    </w:p>
    <w:p w14:paraId="00AF93AA" w14:textId="77777777" w:rsidR="00A30573" w:rsidRPr="00ED5C1D" w:rsidRDefault="00A30573" w:rsidP="00A30573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• обеспечить гибкий и глобально актуальный подход к изучению и исследованию права на продвинутом уровне</w:t>
      </w:r>
    </w:p>
    <w:p w14:paraId="6AC09AD1" w14:textId="77777777" w:rsidR="00A30573" w:rsidRPr="00ED5C1D" w:rsidRDefault="00A30573" w:rsidP="00A30573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• дальнейшее самостоятельное обучение и обучение на протяжении всей жизни</w:t>
      </w:r>
    </w:p>
    <w:p w14:paraId="7A002C1A" w14:textId="77777777" w:rsidR="00A30573" w:rsidRPr="00ED5C1D" w:rsidRDefault="00A30573" w:rsidP="00A30573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• поддерживать это обучение путем предоставления богатой ресурсами среды очного и/или онлайн-обучения и, где это применимо, на сравнительной основе.</w:t>
      </w:r>
    </w:p>
    <w:p w14:paraId="73A8E099" w14:textId="77777777" w:rsidR="00A30573" w:rsidRPr="00ED5C1D" w:rsidRDefault="00A30573" w:rsidP="00A30573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• поддерживать дальнейшее развитие передаваемых интеллектуальных навыков, особенно с целью возможного дальнейшего обучения на уровне докторантуры</w:t>
      </w:r>
    </w:p>
    <w:p w14:paraId="30BD30DD" w14:textId="77777777" w:rsidR="00A30573" w:rsidRPr="00ED5C1D" w:rsidRDefault="00A30573" w:rsidP="00A30573">
      <w:pPr>
        <w:jc w:val="both"/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Общие результаты обучения магистратуры (общие для всех магистерских программ по юриспруденции ТГЮУ)</w:t>
      </w:r>
    </w:p>
    <w:p w14:paraId="65085BAF" w14:textId="77777777" w:rsidR="00A30573" w:rsidRPr="00ED5C1D" w:rsidRDefault="00A30573" w:rsidP="00A30573">
      <w:pPr>
        <w:jc w:val="both"/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Предметные знания порогового уровня, соответствующие навыки и ценности/атрибуты</w:t>
      </w:r>
    </w:p>
    <w:p w14:paraId="07217AF4" w14:textId="77777777" w:rsidR="00D93417" w:rsidRPr="00ED5C1D" w:rsidRDefault="00D93417" w:rsidP="00D93417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cstheme="minorHAnsi"/>
          <w:b/>
          <w:color w:val="1F1F1F"/>
          <w:sz w:val="28"/>
          <w:szCs w:val="28"/>
          <w:lang w:val="ru-RU"/>
        </w:rPr>
      </w:pPr>
      <w:r w:rsidRPr="00ED5C1D">
        <w:rPr>
          <w:rFonts w:cstheme="minorHAnsi"/>
          <w:b/>
          <w:color w:val="1F1F1F"/>
          <w:sz w:val="28"/>
          <w:szCs w:val="28"/>
          <w:lang w:val="ru-RU"/>
        </w:rPr>
        <w:t>Знания по всем магистерским программам</w:t>
      </w:r>
    </w:p>
    <w:p w14:paraId="2A769EF6" w14:textId="77777777" w:rsidR="00D93417" w:rsidRPr="00ED5C1D" w:rsidRDefault="00D93417" w:rsidP="00D93417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ED5C1D">
        <w:rPr>
          <w:rFonts w:cstheme="minorHAnsi"/>
          <w:color w:val="1F1F1F"/>
          <w:sz w:val="28"/>
          <w:szCs w:val="28"/>
          <w:lang w:val="ru-RU"/>
        </w:rPr>
        <w:t>По окончании магистерской программы по юриспруденции в ТГЮУ студенты должны (уметь):</w:t>
      </w:r>
    </w:p>
    <w:p w14:paraId="23BCFF50" w14:textId="15FD39E2" w:rsidR="00D93417" w:rsidRPr="00ED5C1D" w:rsidRDefault="00D93417" w:rsidP="00D93417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ED5C1D">
        <w:rPr>
          <w:rFonts w:cstheme="minorHAnsi"/>
          <w:color w:val="1F1F1F"/>
          <w:sz w:val="28"/>
          <w:szCs w:val="28"/>
          <w:lang w:val="ru-RU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t>П</w:t>
      </w:r>
      <w:r w:rsidRPr="00ED5C1D">
        <w:rPr>
          <w:rFonts w:cstheme="minorHAnsi"/>
          <w:color w:val="1F1F1F"/>
          <w:sz w:val="28"/>
          <w:szCs w:val="28"/>
          <w:lang w:val="ru-RU"/>
        </w:rPr>
        <w:t>О 1);</w:t>
      </w:r>
    </w:p>
    <w:p w14:paraId="249B5F87" w14:textId="7978D193" w:rsidR="00D93417" w:rsidRPr="00ED5C1D" w:rsidRDefault="00D93417" w:rsidP="00D93417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ED5C1D">
        <w:rPr>
          <w:rFonts w:cstheme="minorHAnsi"/>
          <w:color w:val="1F1F1F"/>
          <w:sz w:val="28"/>
          <w:szCs w:val="28"/>
          <w:lang w:val="ru-RU"/>
        </w:rPr>
        <w:t>Идентифицировать, находить и критически оценивать юридические материалы, связывая их с со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t>временными правовыми проблемами</w:t>
      </w:r>
      <w:r w:rsidRPr="00ED5C1D">
        <w:rPr>
          <w:rFonts w:cstheme="minorHAnsi"/>
          <w:color w:val="1F1F1F"/>
          <w:sz w:val="28"/>
          <w:szCs w:val="28"/>
          <w:lang w:val="ru-RU"/>
        </w:rPr>
        <w:t xml:space="preserve"> 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br/>
      </w:r>
      <w:r w:rsidRPr="00ED5C1D">
        <w:rPr>
          <w:rFonts w:cstheme="minorHAnsi"/>
          <w:color w:val="1F1F1F"/>
          <w:sz w:val="28"/>
          <w:szCs w:val="28"/>
          <w:lang w:val="ru-RU"/>
        </w:rPr>
        <w:t>(Р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t>П</w:t>
      </w:r>
      <w:r w:rsidRPr="00ED5C1D">
        <w:rPr>
          <w:rFonts w:cstheme="minorHAnsi"/>
          <w:color w:val="1F1F1F"/>
          <w:sz w:val="28"/>
          <w:szCs w:val="28"/>
          <w:lang w:val="ru-RU"/>
        </w:rPr>
        <w:t>О 2);</w:t>
      </w:r>
    </w:p>
    <w:p w14:paraId="77AC921C" w14:textId="2E591CA2" w:rsidR="00D93417" w:rsidRPr="00ED5C1D" w:rsidRDefault="00D93417" w:rsidP="00D93417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ED5C1D">
        <w:rPr>
          <w:rFonts w:cstheme="minorHAnsi"/>
          <w:color w:val="1F1F1F"/>
          <w:sz w:val="28"/>
          <w:szCs w:val="28"/>
          <w:lang w:val="ru-RU"/>
        </w:rPr>
        <w:t>Усвоить обширные юридические и неюридические материалы, выделить ключевые моменты и сделать аргументированные суждения об их при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t>менении к юридическим проблемам</w:t>
      </w:r>
      <w:r w:rsidRPr="00ED5C1D">
        <w:rPr>
          <w:rFonts w:cstheme="minorHAnsi"/>
          <w:color w:val="1F1F1F"/>
          <w:sz w:val="28"/>
          <w:szCs w:val="28"/>
          <w:lang w:val="ru-RU"/>
        </w:rPr>
        <w:t xml:space="preserve"> (Р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t>П</w:t>
      </w:r>
      <w:r w:rsidRPr="00ED5C1D">
        <w:rPr>
          <w:rFonts w:cstheme="minorHAnsi"/>
          <w:color w:val="1F1F1F"/>
          <w:sz w:val="28"/>
          <w:szCs w:val="28"/>
          <w:lang w:val="ru-RU"/>
        </w:rPr>
        <w:t>О 3).</w:t>
      </w:r>
    </w:p>
    <w:p w14:paraId="326E34BC" w14:textId="77777777" w:rsidR="00D93417" w:rsidRPr="0038666C" w:rsidRDefault="00D93417" w:rsidP="00D93417">
      <w:pPr>
        <w:pStyle w:val="3"/>
        <w:spacing w:before="660"/>
        <w:jc w:val="both"/>
        <w:rPr>
          <w:rFonts w:asciiTheme="minorHAnsi" w:hAnsiTheme="minorHAnsi" w:cstheme="minorHAnsi"/>
          <w:color w:val="1F1F1F"/>
          <w:lang w:val="ru-RU"/>
        </w:rPr>
      </w:pPr>
      <w:r w:rsidRPr="0038666C">
        <w:rPr>
          <w:rFonts w:asciiTheme="minorHAnsi" w:hAnsiTheme="minorHAnsi" w:cstheme="minorHAnsi"/>
          <w:color w:val="1F1F1F"/>
          <w:lang w:val="ru-RU"/>
        </w:rPr>
        <w:t>Навыки для всех магистерских программ</w:t>
      </w:r>
    </w:p>
    <w:p w14:paraId="48E9CDD0" w14:textId="77777777" w:rsidR="00D93417" w:rsidRPr="00ED5C1D" w:rsidRDefault="00D93417" w:rsidP="00D93417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ED5C1D">
        <w:rPr>
          <w:rFonts w:cstheme="minorHAnsi"/>
          <w:color w:val="1F1F1F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4C898345" w14:textId="2BAC4D71" w:rsidR="00D93417" w:rsidRPr="00ED5C1D" w:rsidRDefault="00D93417" w:rsidP="00D93417">
      <w:pPr>
        <w:pStyle w:val="a3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ED5C1D">
        <w:rPr>
          <w:rFonts w:cstheme="minorHAnsi"/>
          <w:color w:val="1F1F1F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t>П</w:t>
      </w:r>
      <w:r w:rsidRPr="00ED5C1D">
        <w:rPr>
          <w:rFonts w:cstheme="minorHAnsi"/>
          <w:color w:val="1F1F1F"/>
          <w:sz w:val="28"/>
          <w:szCs w:val="28"/>
          <w:lang w:val="ru-RU"/>
        </w:rPr>
        <w:t>О 4);</w:t>
      </w:r>
    </w:p>
    <w:p w14:paraId="527DDEAF" w14:textId="0C23B2AF" w:rsidR="00D93417" w:rsidRPr="00ED5C1D" w:rsidRDefault="00D93417" w:rsidP="00D93417">
      <w:pPr>
        <w:pStyle w:val="a3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ED5C1D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</w:t>
      </w:r>
      <w:r w:rsidRPr="00ED5C1D">
        <w:rPr>
          <w:rFonts w:cstheme="minorHAnsi"/>
          <w:color w:val="1F1F1F"/>
          <w:sz w:val="28"/>
          <w:szCs w:val="28"/>
          <w:lang w:val="ru-RU"/>
        </w:rPr>
        <w:t>Р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t>П</w:t>
      </w:r>
      <w:r w:rsidRPr="00ED5C1D">
        <w:rPr>
          <w:rFonts w:cstheme="minorHAnsi"/>
          <w:color w:val="1F1F1F"/>
          <w:sz w:val="28"/>
          <w:szCs w:val="28"/>
          <w:lang w:val="ru-RU"/>
        </w:rPr>
        <w:t>О</w:t>
      </w:r>
      <w:r w:rsidRPr="00ED5C1D">
        <w:rPr>
          <w:rFonts w:cstheme="minorHAnsi"/>
          <w:sz w:val="28"/>
          <w:szCs w:val="28"/>
          <w:lang w:val="ru-RU"/>
        </w:rPr>
        <w:t xml:space="preserve"> 5);</w:t>
      </w:r>
    </w:p>
    <w:p w14:paraId="41D4B9A3" w14:textId="508A93C1" w:rsidR="00D93417" w:rsidRPr="00ED5C1D" w:rsidRDefault="00D93417" w:rsidP="00D93417">
      <w:pPr>
        <w:pStyle w:val="a3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ED5C1D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</w:t>
      </w:r>
      <w:r w:rsidRPr="00ED5C1D">
        <w:rPr>
          <w:rFonts w:cstheme="minorHAnsi"/>
          <w:color w:val="1F1F1F"/>
          <w:sz w:val="28"/>
          <w:szCs w:val="28"/>
          <w:lang w:val="ru-RU"/>
        </w:rPr>
        <w:t>Р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t>П</w:t>
      </w:r>
      <w:r w:rsidRPr="00ED5C1D">
        <w:rPr>
          <w:rFonts w:cstheme="minorHAnsi"/>
          <w:color w:val="1F1F1F"/>
          <w:sz w:val="28"/>
          <w:szCs w:val="28"/>
          <w:lang w:val="ru-RU"/>
        </w:rPr>
        <w:t>О</w:t>
      </w:r>
      <w:r w:rsidRPr="00ED5C1D">
        <w:rPr>
          <w:rFonts w:cstheme="minorHAnsi"/>
          <w:sz w:val="28"/>
          <w:szCs w:val="28"/>
          <w:lang w:val="ru-RU"/>
        </w:rPr>
        <w:t xml:space="preserve"> 6);</w:t>
      </w:r>
    </w:p>
    <w:p w14:paraId="18E288CB" w14:textId="6F532515" w:rsidR="00D93417" w:rsidRPr="00ED5C1D" w:rsidRDefault="00D93417" w:rsidP="00D93417">
      <w:pPr>
        <w:pStyle w:val="a3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ED5C1D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</w:t>
      </w:r>
      <w:r w:rsidRPr="00ED5C1D">
        <w:rPr>
          <w:rFonts w:cstheme="minorHAnsi"/>
          <w:color w:val="1F1F1F"/>
          <w:sz w:val="28"/>
          <w:szCs w:val="28"/>
          <w:lang w:val="ru-RU"/>
        </w:rPr>
        <w:t>Р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t>П</w:t>
      </w:r>
      <w:r w:rsidRPr="00ED5C1D">
        <w:rPr>
          <w:rFonts w:cstheme="minorHAnsi"/>
          <w:color w:val="1F1F1F"/>
          <w:sz w:val="28"/>
          <w:szCs w:val="28"/>
          <w:lang w:val="ru-RU"/>
        </w:rPr>
        <w:t>О</w:t>
      </w:r>
      <w:r w:rsidRPr="00ED5C1D">
        <w:rPr>
          <w:rFonts w:cstheme="minorHAnsi"/>
          <w:sz w:val="28"/>
          <w:szCs w:val="28"/>
          <w:lang w:val="ru-RU"/>
        </w:rPr>
        <w:t xml:space="preserve"> 7).</w:t>
      </w:r>
    </w:p>
    <w:p w14:paraId="1C3F6568" w14:textId="77777777" w:rsidR="00D93417" w:rsidRPr="00ED5C1D" w:rsidRDefault="00D93417" w:rsidP="00D93417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ED5C1D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конкретной предметной программе по программе «Экологическое право и устойчивое развитие»</w:t>
      </w:r>
    </w:p>
    <w:p w14:paraId="00284985" w14:textId="77777777" w:rsidR="00D93417" w:rsidRPr="00ED5C1D" w:rsidRDefault="00D93417" w:rsidP="00D93417">
      <w:pPr>
        <w:pStyle w:val="a3"/>
        <w:ind w:left="420" w:hanging="420"/>
        <w:jc w:val="both"/>
        <w:rPr>
          <w:rFonts w:cstheme="minorHAnsi"/>
          <w:b/>
          <w:bCs/>
          <w:sz w:val="28"/>
          <w:szCs w:val="28"/>
          <w:lang w:val="ru-RU"/>
        </w:rPr>
      </w:pPr>
      <w:r w:rsidRPr="00ED5C1D">
        <w:rPr>
          <w:rFonts w:cstheme="minorHAnsi"/>
          <w:sz w:val="28"/>
          <w:szCs w:val="28"/>
          <w:lang w:val="ru-RU"/>
        </w:rPr>
        <w:t>По завершении всей программы студенты должны (уметь):</w:t>
      </w:r>
    </w:p>
    <w:p w14:paraId="24992538" w14:textId="63C28BE4" w:rsidR="00D93417" w:rsidRPr="00ED5C1D" w:rsidRDefault="00D93417" w:rsidP="00D93417">
      <w:pPr>
        <w:pStyle w:val="a3"/>
        <w:numPr>
          <w:ilvl w:val="0"/>
          <w:numId w:val="3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ED5C1D">
        <w:rPr>
          <w:rFonts w:eastAsiaTheme="minorEastAsia" w:cstheme="minorHAnsi"/>
          <w:kern w:val="24"/>
          <w:sz w:val="28"/>
          <w:szCs w:val="28"/>
        </w:rPr>
        <w:t xml:space="preserve">Проводить и фиксировать соответствующие и точные юридические исследования в области </w:t>
      </w:r>
      <w:bookmarkStart w:id="1" w:name="_Hlk149149596"/>
      <w:r w:rsidRPr="00ED5C1D">
        <w:rPr>
          <w:rFonts w:eastAsiaTheme="minorEastAsia" w:cstheme="minorHAnsi"/>
          <w:kern w:val="24"/>
          <w:sz w:val="28"/>
          <w:szCs w:val="28"/>
        </w:rPr>
        <w:t xml:space="preserve">экологического права и связанного с ним устойчивого развития, </w:t>
      </w:r>
      <w:bookmarkEnd w:id="1"/>
      <w:r w:rsidRPr="00ED5C1D">
        <w:rPr>
          <w:rFonts w:eastAsiaTheme="minorEastAsia" w:cstheme="minorHAnsi"/>
          <w:kern w:val="24"/>
          <w:sz w:val="28"/>
          <w:szCs w:val="28"/>
        </w:rPr>
        <w:t>в том числе в отношении национальных, региональных и глобальных законов (</w:t>
      </w:r>
      <w:r w:rsidRPr="00ED5C1D">
        <w:rPr>
          <w:rFonts w:cstheme="minorHAnsi"/>
          <w:color w:val="1F1F1F"/>
          <w:sz w:val="28"/>
          <w:szCs w:val="28"/>
          <w:lang w:val="ru-RU"/>
        </w:rPr>
        <w:t>Р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t>П</w:t>
      </w:r>
      <w:r w:rsidRPr="00ED5C1D">
        <w:rPr>
          <w:rFonts w:cstheme="minorHAnsi"/>
          <w:color w:val="1F1F1F"/>
          <w:sz w:val="28"/>
          <w:szCs w:val="28"/>
          <w:lang w:val="ru-RU"/>
        </w:rPr>
        <w:t>О</w:t>
      </w:r>
      <w:r w:rsidRPr="00ED5C1D">
        <w:rPr>
          <w:rFonts w:eastAsiaTheme="minorEastAsia" w:cstheme="minorHAnsi"/>
          <w:kern w:val="24"/>
          <w:sz w:val="28"/>
          <w:szCs w:val="28"/>
        </w:rPr>
        <w:t xml:space="preserve"> 8);</w:t>
      </w:r>
    </w:p>
    <w:p w14:paraId="2235AE23" w14:textId="397D8E02" w:rsidR="00D93417" w:rsidRPr="00ED5C1D" w:rsidRDefault="00D93417" w:rsidP="00D93417">
      <w:pPr>
        <w:pStyle w:val="a3"/>
        <w:numPr>
          <w:ilvl w:val="0"/>
          <w:numId w:val="3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ED5C1D">
        <w:rPr>
          <w:rFonts w:eastAsiaTheme="minorEastAsia" w:cstheme="minorHAnsi"/>
          <w:kern w:val="24"/>
          <w:sz w:val="28"/>
          <w:szCs w:val="28"/>
        </w:rPr>
        <w:t>Определить и применять надлежащим образом, в конкретных случаях и сценариях, фундаментальные правовые и процедурные принципы, касающиеся экологического права и связанного с ним устойчивого развития, на основе внутренних и международных источников (</w:t>
      </w:r>
      <w:r w:rsidRPr="00ED5C1D">
        <w:rPr>
          <w:rFonts w:cstheme="minorHAnsi"/>
          <w:color w:val="1F1F1F"/>
          <w:sz w:val="28"/>
          <w:szCs w:val="28"/>
          <w:lang w:val="ru-RU"/>
        </w:rPr>
        <w:t>Р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t>П</w:t>
      </w:r>
      <w:r w:rsidRPr="00ED5C1D">
        <w:rPr>
          <w:rFonts w:cstheme="minorHAnsi"/>
          <w:color w:val="1F1F1F"/>
          <w:sz w:val="28"/>
          <w:szCs w:val="28"/>
          <w:lang w:val="ru-RU"/>
        </w:rPr>
        <w:t>О</w:t>
      </w:r>
      <w:r w:rsidRPr="00ED5C1D">
        <w:rPr>
          <w:rFonts w:eastAsiaTheme="minorEastAsia" w:cstheme="minorHAnsi"/>
          <w:kern w:val="24"/>
          <w:sz w:val="28"/>
          <w:szCs w:val="28"/>
        </w:rPr>
        <w:t xml:space="preserve"> 9);</w:t>
      </w:r>
    </w:p>
    <w:p w14:paraId="00663FF2" w14:textId="20BDB6F3" w:rsidR="00D93417" w:rsidRPr="00ED5C1D" w:rsidRDefault="00D93417" w:rsidP="00D93417">
      <w:pPr>
        <w:pStyle w:val="a3"/>
        <w:numPr>
          <w:ilvl w:val="0"/>
          <w:numId w:val="31"/>
        </w:numPr>
        <w:spacing w:after="0" w:line="240" w:lineRule="auto"/>
        <w:jc w:val="both"/>
        <w:rPr>
          <w:rFonts w:eastAsiaTheme="minorEastAsia" w:cstheme="minorHAnsi"/>
          <w:kern w:val="24"/>
          <w:sz w:val="28"/>
          <w:szCs w:val="28"/>
        </w:rPr>
      </w:pPr>
      <w:r w:rsidRPr="00ED5C1D">
        <w:rPr>
          <w:rFonts w:eastAsiaTheme="minorEastAsia" w:cstheme="minorHAnsi"/>
          <w:kern w:val="24"/>
          <w:sz w:val="28"/>
          <w:szCs w:val="28"/>
        </w:rPr>
        <w:t>Приобрести ряд юридических и смежных навыков, имеющих отношение к экологическому праву и связанному с ним устойчивому развитию, включая общение, проведение собеседований, подготовку дел, составление и написание юридических документов, решение проблем и командную работу (</w:t>
      </w:r>
      <w:r w:rsidRPr="00ED5C1D">
        <w:rPr>
          <w:rFonts w:cstheme="minorHAnsi"/>
          <w:color w:val="1F1F1F"/>
          <w:sz w:val="28"/>
          <w:szCs w:val="28"/>
          <w:lang w:val="ru-RU"/>
        </w:rPr>
        <w:t>Р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t>П</w:t>
      </w:r>
      <w:r w:rsidRPr="00ED5C1D">
        <w:rPr>
          <w:rFonts w:cstheme="minorHAnsi"/>
          <w:color w:val="1F1F1F"/>
          <w:sz w:val="28"/>
          <w:szCs w:val="28"/>
          <w:lang w:val="ru-RU"/>
        </w:rPr>
        <w:t>О</w:t>
      </w:r>
      <w:r w:rsidRPr="00ED5C1D">
        <w:rPr>
          <w:rFonts w:eastAsiaTheme="minorEastAsia" w:cstheme="minorHAnsi"/>
          <w:kern w:val="24"/>
          <w:sz w:val="28"/>
          <w:szCs w:val="28"/>
        </w:rPr>
        <w:t xml:space="preserve"> 10);</w:t>
      </w:r>
    </w:p>
    <w:p w14:paraId="6DAFE879" w14:textId="2920420C" w:rsidR="00D93417" w:rsidRPr="00ED5C1D" w:rsidRDefault="00D93417" w:rsidP="00D93417">
      <w:pPr>
        <w:pStyle w:val="a3"/>
        <w:numPr>
          <w:ilvl w:val="0"/>
          <w:numId w:val="31"/>
        </w:numPr>
        <w:spacing w:after="0" w:line="240" w:lineRule="auto"/>
        <w:jc w:val="both"/>
        <w:rPr>
          <w:rFonts w:eastAsiaTheme="minorEastAsia" w:cstheme="minorHAnsi"/>
          <w:kern w:val="24"/>
          <w:sz w:val="28"/>
          <w:szCs w:val="28"/>
        </w:rPr>
      </w:pPr>
      <w:r w:rsidRPr="00ED5C1D">
        <w:rPr>
          <w:rFonts w:eastAsiaTheme="minorEastAsia" w:cstheme="minorHAnsi"/>
          <w:kern w:val="24"/>
          <w:sz w:val="28"/>
          <w:szCs w:val="28"/>
        </w:rPr>
        <w:t>Продемонстрировать разумное понимание профессиональных обязанностей, возложенных на юристов, и более широких этических соображений, связанных с практикой экологического права и связанным с ним устойчивым развитием в применимых социальных, политических, культурных и экономических контекстах (</w:t>
      </w:r>
      <w:r w:rsidRPr="00ED5C1D">
        <w:rPr>
          <w:rFonts w:cstheme="minorHAnsi"/>
          <w:color w:val="1F1F1F"/>
          <w:sz w:val="28"/>
          <w:szCs w:val="28"/>
          <w:lang w:val="ru-RU"/>
        </w:rPr>
        <w:t>Р</w:t>
      </w:r>
      <w:r w:rsidR="00ED5C1D" w:rsidRPr="00ED5C1D">
        <w:rPr>
          <w:rFonts w:cstheme="minorHAnsi"/>
          <w:color w:val="1F1F1F"/>
          <w:sz w:val="28"/>
          <w:szCs w:val="28"/>
          <w:lang w:val="ru-RU"/>
        </w:rPr>
        <w:t>П</w:t>
      </w:r>
      <w:r w:rsidRPr="00ED5C1D">
        <w:rPr>
          <w:rFonts w:cstheme="minorHAnsi"/>
          <w:color w:val="1F1F1F"/>
          <w:sz w:val="28"/>
          <w:szCs w:val="28"/>
          <w:lang w:val="ru-RU"/>
        </w:rPr>
        <w:t>О</w:t>
      </w:r>
      <w:r w:rsidRPr="00ED5C1D">
        <w:rPr>
          <w:rFonts w:eastAsiaTheme="minorEastAsia" w:cstheme="minorHAnsi"/>
          <w:kern w:val="24"/>
          <w:sz w:val="28"/>
          <w:szCs w:val="28"/>
        </w:rPr>
        <w:t xml:space="preserve"> 11).</w:t>
      </w:r>
    </w:p>
    <w:p w14:paraId="107667B1" w14:textId="77777777" w:rsidR="00D93417" w:rsidRPr="00ED5C1D" w:rsidRDefault="00D93417" w:rsidP="00D93417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eastAsiaTheme="minorEastAsia" w:cstheme="minorHAnsi"/>
          <w:kern w:val="24"/>
          <w:sz w:val="28"/>
          <w:szCs w:val="28"/>
          <w:lang w:val="ru-RU"/>
        </w:rPr>
      </w:pPr>
    </w:p>
    <w:p w14:paraId="28D37344" w14:textId="77777777" w:rsidR="00A30573" w:rsidRPr="00ED5C1D" w:rsidRDefault="00A30573" w:rsidP="00A30573">
      <w:pPr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Структура программы</w:t>
      </w:r>
    </w:p>
    <w:p w14:paraId="52F9CF98" w14:textId="77777777" w:rsidR="00A30573" w:rsidRPr="00ED5C1D" w:rsidRDefault="00A30573" w:rsidP="00A30573">
      <w:pPr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Каждая магистерская программа, независимо от темы обучения, должна содержать: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A30573" w:rsidRPr="00ED5C1D" w14:paraId="019C3B20" w14:textId="77777777" w:rsidTr="00A36F9D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DD688" w14:textId="77777777" w:rsidR="00A30573" w:rsidRPr="00ED5C1D" w:rsidRDefault="00A30573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ED5C1D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463BF0DA" w14:textId="77777777" w:rsidR="00A30573" w:rsidRPr="00ED5C1D" w:rsidRDefault="00A30573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93C60C" w14:textId="77777777" w:rsidR="00A30573" w:rsidRPr="00ED5C1D" w:rsidRDefault="00A30573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ED5C1D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16E96" w14:textId="77777777" w:rsidR="00A30573" w:rsidRPr="00ED5C1D" w:rsidRDefault="00A30573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ED5C1D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A30573" w:rsidRPr="00ED5C1D" w14:paraId="00223567" w14:textId="77777777" w:rsidTr="00A36F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4EACD" w14:textId="77777777" w:rsidR="00A30573" w:rsidRPr="00ED5C1D" w:rsidRDefault="00A30573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ED5C1D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0B2CF" w14:textId="77777777" w:rsidR="00A30573" w:rsidRPr="00ED5C1D" w:rsidRDefault="00A30573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ED5C1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88991" w14:textId="77777777" w:rsidR="00A30573" w:rsidRPr="00ED5C1D" w:rsidRDefault="00A30573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ED5C1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</w:tr>
      <w:tr w:rsidR="00A30573" w:rsidRPr="00ED5C1D" w14:paraId="6835E6C6" w14:textId="77777777" w:rsidTr="00A36F9D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76CF6" w14:textId="77777777" w:rsidR="00A30573" w:rsidRPr="00ED5C1D" w:rsidRDefault="00A30573" w:rsidP="00A36F9D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ED5C1D">
              <w:rPr>
                <w:rFonts w:cstheme="minorHAnsi"/>
                <w:color w:val="000000"/>
                <w:sz w:val="28"/>
                <w:szCs w:val="28"/>
                <w:lang w:val="en-US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BEA38" w14:textId="77777777" w:rsidR="00A30573" w:rsidRPr="00ED5C1D" w:rsidRDefault="00A30573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ED5C1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527D4" w14:textId="77777777" w:rsidR="00A30573" w:rsidRPr="00ED5C1D" w:rsidRDefault="00A30573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ED5C1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A30573" w:rsidRPr="00ED5C1D" w14:paraId="0B264421" w14:textId="77777777" w:rsidTr="00A36F9D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33662" w14:textId="77777777" w:rsidR="00A30573" w:rsidRPr="00ED5C1D" w:rsidRDefault="00A30573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D5C1D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A427E" w14:textId="77777777" w:rsidR="00A30573" w:rsidRPr="00ED5C1D" w:rsidRDefault="00A30573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ED5C1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59D09" w14:textId="77777777" w:rsidR="00A30573" w:rsidRPr="00ED5C1D" w:rsidRDefault="00A30573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ED5C1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</w:tbl>
    <w:p w14:paraId="56106228" w14:textId="77777777" w:rsidR="00A30573" w:rsidRPr="00ED5C1D" w:rsidRDefault="00A30573" w:rsidP="00A30573">
      <w:pPr>
        <w:rPr>
          <w:rFonts w:cstheme="minorHAnsi"/>
          <w:sz w:val="28"/>
          <w:szCs w:val="28"/>
        </w:rPr>
      </w:pPr>
    </w:p>
    <w:p w14:paraId="103EC9DE" w14:textId="77777777" w:rsidR="00631A25" w:rsidRPr="00ED5C1D" w:rsidRDefault="00631A25" w:rsidP="00AC7102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5592A1EC" w14:textId="77777777" w:rsidR="00ED5C1D" w:rsidRPr="00ED5C1D" w:rsidRDefault="00ED5C1D" w:rsidP="00631A25">
      <w:pPr>
        <w:jc w:val="both"/>
        <w:rPr>
          <w:rFonts w:cstheme="minorHAnsi"/>
          <w:b/>
          <w:bCs/>
          <w:sz w:val="28"/>
          <w:szCs w:val="28"/>
        </w:rPr>
      </w:pPr>
    </w:p>
    <w:p w14:paraId="602E8754" w14:textId="77777777" w:rsidR="00631A25" w:rsidRPr="00ED5C1D" w:rsidRDefault="00631A25" w:rsidP="00631A25">
      <w:pPr>
        <w:jc w:val="both"/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Стратегии обучения и преподавания</w:t>
      </w:r>
    </w:p>
    <w:p w14:paraId="740A9BDF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bookmarkStart w:id="2" w:name="_Hlk150008988"/>
      <w:r w:rsidRPr="00ED5C1D">
        <w:rPr>
          <w:rFonts w:cstheme="minorHAnsi"/>
          <w:sz w:val="28"/>
          <w:szCs w:val="28"/>
        </w:rPr>
        <w:t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обучению студентов и достижения соответствующих результатов обучения, установленных для соответствующей магистерской программы. .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560AAB9A" w14:textId="77777777" w:rsidR="00631A25" w:rsidRPr="00ED5C1D" w:rsidRDefault="00631A25" w:rsidP="00631A25">
      <w:pPr>
        <w:rPr>
          <w:rFonts w:cstheme="minorHAnsi"/>
          <w:sz w:val="28"/>
          <w:szCs w:val="28"/>
        </w:rPr>
      </w:pPr>
    </w:p>
    <w:p w14:paraId="72661ADE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В программе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5221B461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</w:t>
      </w:r>
      <w:r w:rsidRPr="00ED5C1D">
        <w:rPr>
          <w:rFonts w:cstheme="minorHAnsi"/>
          <w:sz w:val="28"/>
          <w:szCs w:val="28"/>
          <w:lang w:val="ru-RU"/>
        </w:rPr>
        <w:t xml:space="preserve">ое обучение </w:t>
      </w:r>
      <w:r w:rsidRPr="00ED5C1D">
        <w:rPr>
          <w:rFonts w:cstheme="minorHAnsi"/>
          <w:sz w:val="28"/>
          <w:szCs w:val="28"/>
        </w:rPr>
        <w:t xml:space="preserve">(с использованием сочетания онлайн- и </w:t>
      </w:r>
      <w:r w:rsidRPr="00ED5C1D">
        <w:rPr>
          <w:rFonts w:cstheme="minorHAnsi"/>
          <w:sz w:val="28"/>
          <w:szCs w:val="28"/>
          <w:lang w:val="ru-RU"/>
        </w:rPr>
        <w:t xml:space="preserve">офлайн </w:t>
      </w:r>
      <w:r w:rsidRPr="00ED5C1D">
        <w:rPr>
          <w:rFonts w:cstheme="minorHAnsi"/>
          <w:sz w:val="28"/>
          <w:szCs w:val="28"/>
        </w:rPr>
        <w:t>средств) будет использоваться по мере необходимости</w:t>
      </w:r>
      <w:r w:rsidRPr="00ED5C1D">
        <w:rPr>
          <w:rFonts w:cstheme="minorHAnsi"/>
          <w:sz w:val="28"/>
          <w:szCs w:val="28"/>
          <w:lang w:val="ru-RU"/>
        </w:rPr>
        <w:t xml:space="preserve"> </w:t>
      </w:r>
      <w:r w:rsidRPr="00ED5C1D">
        <w:rPr>
          <w:rFonts w:cstheme="minorHAnsi"/>
          <w:sz w:val="28"/>
          <w:szCs w:val="28"/>
        </w:rPr>
        <w:t>повсюду</w:t>
      </w:r>
      <w:r w:rsidRPr="00ED5C1D">
        <w:rPr>
          <w:rFonts w:cstheme="minorHAnsi"/>
          <w:sz w:val="28"/>
          <w:szCs w:val="28"/>
          <w:lang w:val="ru-RU"/>
        </w:rPr>
        <w:t>ю</w:t>
      </w:r>
      <w:r w:rsidRPr="00ED5C1D">
        <w:rPr>
          <w:rFonts w:cstheme="minorHAnsi"/>
          <w:sz w:val="28"/>
          <w:szCs w:val="28"/>
        </w:rPr>
        <w:t xml:space="preserve"> Акцент во всем</w:t>
      </w:r>
      <w:r w:rsidRPr="00ED5C1D">
        <w:rPr>
          <w:rFonts w:cstheme="minorHAnsi"/>
          <w:sz w:val="28"/>
          <w:szCs w:val="28"/>
          <w:lang w:val="ru-RU"/>
        </w:rPr>
        <w:t xml:space="preserve"> процессе</w:t>
      </w:r>
      <w:r w:rsidRPr="00ED5C1D">
        <w:rPr>
          <w:rFonts w:cstheme="minorHAnsi"/>
          <w:sz w:val="28"/>
          <w:szCs w:val="28"/>
        </w:rPr>
        <w:t xml:space="preserve"> преподавани</w:t>
      </w:r>
      <w:r w:rsidRPr="00ED5C1D">
        <w:rPr>
          <w:rFonts w:cstheme="minorHAnsi"/>
          <w:sz w:val="28"/>
          <w:szCs w:val="28"/>
          <w:lang w:val="ru-RU"/>
        </w:rPr>
        <w:t>я</w:t>
      </w:r>
      <w:r w:rsidRPr="00ED5C1D">
        <w:rPr>
          <w:rFonts w:cstheme="minorHAnsi"/>
          <w:sz w:val="28"/>
          <w:szCs w:val="28"/>
        </w:rPr>
        <w:t xml:space="preserve"> и обучени</w:t>
      </w:r>
      <w:r w:rsidRPr="00ED5C1D">
        <w:rPr>
          <w:rFonts w:cstheme="minorHAnsi"/>
          <w:sz w:val="28"/>
          <w:szCs w:val="28"/>
          <w:lang w:val="ru-RU"/>
        </w:rPr>
        <w:t>я</w:t>
      </w:r>
      <w:r w:rsidRPr="00ED5C1D">
        <w:rPr>
          <w:rFonts w:cstheme="minorHAnsi"/>
          <w:sz w:val="28"/>
          <w:szCs w:val="28"/>
        </w:rPr>
        <w:t xml:space="preserve">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p w14:paraId="7211BF48" w14:textId="77777777" w:rsidR="00631A25" w:rsidRPr="00ED5C1D" w:rsidRDefault="00631A25" w:rsidP="00631A25">
      <w:pPr>
        <w:tabs>
          <w:tab w:val="left" w:pos="7200"/>
        </w:tabs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2DE42964" w14:textId="77777777" w:rsidR="00631A25" w:rsidRPr="00ED5C1D" w:rsidRDefault="00631A25" w:rsidP="00631A25">
      <w:pPr>
        <w:jc w:val="both"/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14:paraId="25149B1A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228EE9A6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5FA6376E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 xml:space="preserve">Суммативное оценивание проводится на промежуточных и </w:t>
      </w:r>
      <w:r w:rsidRPr="00ED5C1D">
        <w:rPr>
          <w:rFonts w:cstheme="minorHAnsi"/>
          <w:sz w:val="28"/>
          <w:szCs w:val="28"/>
          <w:lang w:val="ru-RU"/>
        </w:rPr>
        <w:t xml:space="preserve">итоговых  </w:t>
      </w:r>
      <w:r w:rsidRPr="00ED5C1D">
        <w:rPr>
          <w:rFonts w:cstheme="minorHAnsi"/>
          <w:sz w:val="28"/>
          <w:szCs w:val="28"/>
        </w:rPr>
        <w:t xml:space="preserve"> экзаменах. </w:t>
      </w:r>
    </w:p>
    <w:p w14:paraId="06A964A9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2B8757E0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0242F3DC" w14:textId="77777777" w:rsidR="00631A25" w:rsidRPr="00ED5C1D" w:rsidRDefault="00631A25" w:rsidP="00631A25">
      <w:pPr>
        <w:jc w:val="both"/>
        <w:rPr>
          <w:rFonts w:cstheme="minorHAnsi"/>
          <w:color w:val="FF0000"/>
          <w:sz w:val="28"/>
          <w:szCs w:val="28"/>
        </w:rPr>
      </w:pPr>
      <w:r w:rsidRPr="00ED5C1D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ED5C1D">
          <w:rPr>
            <w:rStyle w:val="aa"/>
            <w:rFonts w:cstheme="minorHAnsi"/>
            <w:sz w:val="28"/>
            <w:szCs w:val="28"/>
          </w:rPr>
          <w:t xml:space="preserve">https://lex.uz/docs/-2935457 </w:t>
        </w:r>
      </w:hyperlink>
      <w:r w:rsidRPr="00ED5C1D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ED5C1D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ED5C1D">
        <w:rPr>
          <w:rFonts w:cstheme="minorHAnsi"/>
          <w:sz w:val="28"/>
          <w:szCs w:val="28"/>
        </w:rPr>
        <w:t xml:space="preserve">и </w:t>
      </w:r>
      <w:r w:rsidRPr="00ED5C1D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ED5C1D">
        <w:rPr>
          <w:rFonts w:cstheme="minorHAnsi"/>
          <w:sz w:val="28"/>
          <w:szCs w:val="28"/>
        </w:rPr>
        <w:t>от 22 апреля . 2016)</w:t>
      </w:r>
    </w:p>
    <w:p w14:paraId="5D91FD56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</w:p>
    <w:p w14:paraId="44B0B1D9" w14:textId="77777777" w:rsidR="00631A25" w:rsidRPr="00ED5C1D" w:rsidRDefault="00631A25" w:rsidP="00631A25">
      <w:pPr>
        <w:jc w:val="both"/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Диссертация</w:t>
      </w:r>
    </w:p>
    <w:p w14:paraId="49A3A800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 xml:space="preserve"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</w:t>
      </w:r>
      <w:r w:rsidRPr="00ED5C1D">
        <w:rPr>
          <w:rFonts w:cstheme="minorHAnsi"/>
          <w:sz w:val="28"/>
          <w:szCs w:val="28"/>
          <w:lang w:val="ru-RU"/>
        </w:rPr>
        <w:t>сдается</w:t>
      </w:r>
      <w:r w:rsidRPr="00ED5C1D">
        <w:rPr>
          <w:rFonts w:cstheme="minorHAnsi"/>
          <w:sz w:val="28"/>
          <w:szCs w:val="28"/>
        </w:rPr>
        <w:t xml:space="preserve"> в конце второго семестра, после чего проводится устная защита. Студенты также должны опубликовать хотя бы од</w:t>
      </w:r>
      <w:r w:rsidRPr="00ED5C1D">
        <w:rPr>
          <w:rFonts w:cstheme="minorHAnsi"/>
          <w:sz w:val="28"/>
          <w:szCs w:val="28"/>
          <w:lang w:val="ru-RU"/>
        </w:rPr>
        <w:t>ну статью в</w:t>
      </w:r>
      <w:r w:rsidRPr="00ED5C1D">
        <w:rPr>
          <w:rFonts w:cstheme="minorHAnsi"/>
          <w:sz w:val="28"/>
          <w:szCs w:val="28"/>
        </w:rPr>
        <w:t xml:space="preserve"> рецензируемый</w:t>
      </w:r>
      <w:r w:rsidRPr="00ED5C1D">
        <w:rPr>
          <w:rFonts w:cstheme="minorHAnsi"/>
          <w:sz w:val="28"/>
          <w:szCs w:val="28"/>
          <w:lang w:val="ru-RU"/>
        </w:rPr>
        <w:t xml:space="preserve"> академический</w:t>
      </w:r>
      <w:r w:rsidRPr="00ED5C1D">
        <w:rPr>
          <w:rFonts w:cstheme="minorHAnsi"/>
          <w:sz w:val="28"/>
          <w:szCs w:val="28"/>
        </w:rPr>
        <w:t xml:space="preserve"> журнал.</w:t>
      </w:r>
    </w:p>
    <w:p w14:paraId="2670DD7F" w14:textId="77777777" w:rsidR="00631A25" w:rsidRPr="00ED5C1D" w:rsidRDefault="00631A25" w:rsidP="00631A25">
      <w:pPr>
        <w:jc w:val="both"/>
        <w:rPr>
          <w:rFonts w:cstheme="minorHAnsi"/>
          <w:b/>
          <w:bCs/>
          <w:sz w:val="28"/>
          <w:szCs w:val="28"/>
        </w:rPr>
      </w:pPr>
    </w:p>
    <w:p w14:paraId="52EE0E47" w14:textId="77777777" w:rsidR="00631A25" w:rsidRPr="00ED5C1D" w:rsidRDefault="00631A25" w:rsidP="00631A25">
      <w:pPr>
        <w:jc w:val="both"/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Прогресс</w:t>
      </w:r>
    </w:p>
    <w:p w14:paraId="11A69C07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Все студенты магистратуры должны пройти все модули программы до окончания учебы.</w:t>
      </w:r>
    </w:p>
    <w:p w14:paraId="3FBC710A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Студент, не сдавший модуль или модули, может подать апелляцию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проводится/проводятся в мае года обучения. Если он не сдаст более 3 модулей, он может пройти дальнейший интенсивный курс. Если он провалит какой-либо модуль после этого или если он провалит более 3 модулей, он должен присоединиться к набору студентов магистратуры на следующий учебный год, где они учатся и сдаются только непройденные модули.</w:t>
      </w:r>
    </w:p>
    <w:p w14:paraId="3B4964D3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09ADC47A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6A573D48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</w:p>
    <w:p w14:paraId="2FD6DF81" w14:textId="77777777" w:rsidR="00631A25" w:rsidRPr="00ED5C1D" w:rsidRDefault="00631A25" w:rsidP="00631A25">
      <w:pPr>
        <w:jc w:val="both"/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14:paraId="6149245D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Pr="00ED5C1D">
        <w:rPr>
          <w:rFonts w:cstheme="minorHAnsi"/>
          <w:sz w:val="28"/>
          <w:szCs w:val="28"/>
          <w:lang w:val="ru-RU"/>
        </w:rPr>
        <w:t>Отдела</w:t>
      </w:r>
      <w:r w:rsidRPr="00ED5C1D">
        <w:rPr>
          <w:rFonts w:cstheme="minorHAnsi"/>
          <w:sz w:val="28"/>
          <w:szCs w:val="28"/>
        </w:rPr>
        <w:t xml:space="preserve"> обучены заботиться об академических и личных потребностях этих студентов.</w:t>
      </w:r>
    </w:p>
    <w:p w14:paraId="4E04EF15" w14:textId="77777777" w:rsidR="00631A25" w:rsidRPr="00ED5C1D" w:rsidRDefault="00631A25" w:rsidP="00631A25">
      <w:pPr>
        <w:jc w:val="both"/>
        <w:rPr>
          <w:rFonts w:cstheme="minorHAnsi"/>
          <w:b/>
          <w:bCs/>
          <w:sz w:val="28"/>
          <w:szCs w:val="28"/>
        </w:rPr>
      </w:pPr>
    </w:p>
    <w:p w14:paraId="2E54D6AA" w14:textId="77777777" w:rsidR="00631A25" w:rsidRPr="00ED5C1D" w:rsidRDefault="00631A25" w:rsidP="00631A25">
      <w:pPr>
        <w:jc w:val="both"/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14:paraId="07BC1007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и/или позволяющих продолжить обучение на уровне докторантуры.</w:t>
      </w:r>
    </w:p>
    <w:p w14:paraId="54BF8EF8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 xml:space="preserve"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</w:t>
      </w:r>
      <w:r w:rsidRPr="00ED5C1D">
        <w:rPr>
          <w:rFonts w:cstheme="minorHAnsi"/>
          <w:sz w:val="28"/>
          <w:szCs w:val="28"/>
          <w:lang w:val="ru-RU"/>
        </w:rPr>
        <w:t xml:space="preserve">обеспечить </w:t>
      </w:r>
      <w:r w:rsidRPr="00ED5C1D">
        <w:rPr>
          <w:rFonts w:cstheme="minorHAnsi"/>
          <w:sz w:val="28"/>
          <w:szCs w:val="28"/>
        </w:rPr>
        <w:t>повременную занятость во время учебы.</w:t>
      </w:r>
    </w:p>
    <w:p w14:paraId="53DCA34C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С этой целью в ТГЮУ есть отдел карьеры, который предлагает семинар</w:t>
      </w:r>
      <w:r w:rsidRPr="00ED5C1D">
        <w:rPr>
          <w:rFonts w:cstheme="minorHAnsi"/>
          <w:sz w:val="28"/>
          <w:szCs w:val="28"/>
          <w:lang w:val="ru-RU"/>
        </w:rPr>
        <w:t xml:space="preserve"> –тренинги</w:t>
      </w:r>
      <w:r w:rsidRPr="00ED5C1D">
        <w:rPr>
          <w:rFonts w:cstheme="minorHAnsi"/>
          <w:sz w:val="28"/>
          <w:szCs w:val="28"/>
        </w:rPr>
        <w:t xml:space="preserve"> по</w:t>
      </w:r>
      <w:r w:rsidRPr="00ED5C1D">
        <w:rPr>
          <w:rFonts w:cstheme="minorHAnsi"/>
          <w:sz w:val="28"/>
          <w:szCs w:val="28"/>
          <w:lang w:val="ru-RU"/>
        </w:rPr>
        <w:t xml:space="preserve"> трудоустройству и</w:t>
      </w:r>
      <w:r w:rsidRPr="00ED5C1D">
        <w:rPr>
          <w:rFonts w:cstheme="minorHAnsi"/>
          <w:sz w:val="28"/>
          <w:szCs w:val="28"/>
        </w:rPr>
        <w:t xml:space="preserve">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52718754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>Отдел карьеры также предлагает индивидуальные консультации через онлайн-сервис и имеет канал</w:t>
      </w:r>
      <w:r w:rsidRPr="00ED5C1D">
        <w:rPr>
          <w:rFonts w:cstheme="minorHAnsi"/>
          <w:sz w:val="28"/>
          <w:szCs w:val="28"/>
          <w:lang w:val="ru-RU"/>
        </w:rPr>
        <w:t>ы</w:t>
      </w:r>
      <w:r w:rsidRPr="00ED5C1D">
        <w:rPr>
          <w:rFonts w:cstheme="minorHAnsi"/>
          <w:sz w:val="28"/>
          <w:szCs w:val="28"/>
        </w:rPr>
        <w:t xml:space="preserve"> в социальных сетях, где публикуются вакансии и возможности волонтерской деятельности.</w:t>
      </w:r>
    </w:p>
    <w:p w14:paraId="686190DB" w14:textId="77777777" w:rsidR="00631A25" w:rsidRPr="00ED5C1D" w:rsidRDefault="00631A25" w:rsidP="00631A25">
      <w:pPr>
        <w:rPr>
          <w:rFonts w:cstheme="minorHAnsi"/>
          <w:b/>
          <w:bCs/>
          <w:sz w:val="28"/>
          <w:szCs w:val="28"/>
        </w:rPr>
      </w:pPr>
    </w:p>
    <w:p w14:paraId="01FF1E9E" w14:textId="77777777" w:rsidR="00631A25" w:rsidRPr="00ED5C1D" w:rsidRDefault="00631A25" w:rsidP="00631A25">
      <w:pPr>
        <w:rPr>
          <w:rFonts w:cstheme="minorHAnsi"/>
          <w:b/>
          <w:bCs/>
          <w:sz w:val="28"/>
          <w:szCs w:val="28"/>
        </w:rPr>
      </w:pPr>
      <w:r w:rsidRPr="00ED5C1D">
        <w:rPr>
          <w:rFonts w:cstheme="minorHAnsi"/>
          <w:b/>
          <w:bCs/>
          <w:sz w:val="28"/>
          <w:szCs w:val="28"/>
        </w:rPr>
        <w:t>Оценка и повышение качества</w:t>
      </w:r>
    </w:p>
    <w:bookmarkEnd w:id="2"/>
    <w:p w14:paraId="33464CF2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 xml:space="preserve">В </w:t>
      </w:r>
      <w:r w:rsidRPr="00ED5C1D">
        <w:rPr>
          <w:rFonts w:cstheme="minorHAnsi"/>
          <w:sz w:val="28"/>
          <w:szCs w:val="28"/>
          <w:lang w:val="ru-RU"/>
        </w:rPr>
        <w:t>ТГУЮ</w:t>
      </w:r>
      <w:r w:rsidRPr="00ED5C1D">
        <w:rPr>
          <w:rFonts w:cstheme="minorHAnsi"/>
          <w:sz w:val="28"/>
          <w:szCs w:val="28"/>
        </w:rPr>
        <w:t xml:space="preserve">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2B02A693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  <w:lang w:val="ru-RU"/>
        </w:rPr>
        <w:t xml:space="preserve">Отдел </w:t>
      </w:r>
      <w:r w:rsidRPr="00ED5C1D">
        <w:rPr>
          <w:rFonts w:cstheme="minorHAnsi"/>
          <w:sz w:val="28"/>
          <w:szCs w:val="28"/>
        </w:rPr>
        <w:t>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1FBD2AE6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</w:rPr>
      </w:pPr>
      <w:r w:rsidRPr="00ED5C1D">
        <w:rPr>
          <w:rFonts w:cstheme="minorHAnsi"/>
          <w:sz w:val="28"/>
          <w:szCs w:val="28"/>
        </w:rPr>
        <w:t xml:space="preserve">Кроме того, в рамках процесса аккредитации </w:t>
      </w:r>
      <w:r w:rsidRPr="00ED5C1D">
        <w:rPr>
          <w:rFonts w:cstheme="minorHAnsi"/>
          <w:sz w:val="28"/>
          <w:szCs w:val="28"/>
          <w:lang w:val="ru-RU"/>
        </w:rPr>
        <w:t>о</w:t>
      </w:r>
      <w:r w:rsidRPr="00ED5C1D">
        <w:rPr>
          <w:rFonts w:cstheme="minorHAnsi"/>
          <w:sz w:val="28"/>
          <w:szCs w:val="28"/>
        </w:rPr>
        <w:t>тдел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</w:t>
      </w:r>
    </w:p>
    <w:p w14:paraId="372376B2" w14:textId="77777777" w:rsidR="00631A25" w:rsidRPr="00ED5C1D" w:rsidRDefault="00631A25" w:rsidP="00631A25">
      <w:pPr>
        <w:jc w:val="both"/>
        <w:rPr>
          <w:rFonts w:cstheme="minorHAnsi"/>
          <w:sz w:val="28"/>
          <w:szCs w:val="28"/>
          <w:lang w:val="ru-RU"/>
        </w:rPr>
      </w:pPr>
    </w:p>
    <w:p w14:paraId="668D6CE5" w14:textId="77777777" w:rsidR="00631A25" w:rsidRPr="00C327CB" w:rsidRDefault="00631A25" w:rsidP="00631A25">
      <w:pPr>
        <w:jc w:val="both"/>
        <w:rPr>
          <w:rFonts w:cstheme="minorHAnsi"/>
          <w:color w:val="FF0000"/>
          <w:sz w:val="28"/>
          <w:szCs w:val="28"/>
        </w:rPr>
      </w:pPr>
      <w:r w:rsidRPr="00ED5C1D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ED5C1D">
          <w:rPr>
            <w:rStyle w:val="aa"/>
            <w:rFonts w:eastAsia="Times New Roman" w:cstheme="minorHAnsi"/>
            <w:sz w:val="28"/>
            <w:szCs w:val="28"/>
          </w:rPr>
          <w:t>b.akmalxonov@tsul.uz</w:t>
        </w:r>
      </w:hyperlink>
    </w:p>
    <w:p w14:paraId="30E94014" w14:textId="37EA0BCC" w:rsidR="00504D05" w:rsidRPr="00D93417" w:rsidRDefault="00504D05" w:rsidP="00631A25">
      <w:pPr>
        <w:rPr>
          <w:rFonts w:cstheme="minorHAnsi"/>
          <w:color w:val="FF0000"/>
          <w:sz w:val="28"/>
          <w:szCs w:val="28"/>
        </w:rPr>
      </w:pPr>
    </w:p>
    <w:sectPr w:rsidR="00504D05" w:rsidRPr="00D934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97847" w14:textId="77777777" w:rsidR="00AE233F" w:rsidRDefault="00AE233F" w:rsidP="006E7908">
      <w:pPr>
        <w:spacing w:after="0" w:line="240" w:lineRule="auto"/>
      </w:pPr>
      <w:r>
        <w:separator/>
      </w:r>
    </w:p>
  </w:endnote>
  <w:endnote w:type="continuationSeparator" w:id="0">
    <w:p w14:paraId="6482839C" w14:textId="77777777" w:rsidR="00AE233F" w:rsidRDefault="00AE233F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714B4E3F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33F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6FACB" w14:textId="77777777" w:rsidR="00AE233F" w:rsidRDefault="00AE233F" w:rsidP="006E7908">
      <w:pPr>
        <w:spacing w:after="0" w:line="240" w:lineRule="auto"/>
      </w:pPr>
      <w:r>
        <w:separator/>
      </w:r>
    </w:p>
  </w:footnote>
  <w:footnote w:type="continuationSeparator" w:id="0">
    <w:p w14:paraId="4A8DC43F" w14:textId="77777777" w:rsidR="00AE233F" w:rsidRDefault="00AE233F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33076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453480D"/>
    <w:multiLevelType w:val="hybridMultilevel"/>
    <w:tmpl w:val="C5ACD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240FD9"/>
    <w:multiLevelType w:val="hybridMultilevel"/>
    <w:tmpl w:val="EA16D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7"/>
  </w:num>
  <w:num w:numId="4">
    <w:abstractNumId w:val="23"/>
  </w:num>
  <w:num w:numId="5">
    <w:abstractNumId w:val="18"/>
  </w:num>
  <w:num w:numId="6">
    <w:abstractNumId w:val="29"/>
  </w:num>
  <w:num w:numId="7">
    <w:abstractNumId w:val="12"/>
  </w:num>
  <w:num w:numId="8">
    <w:abstractNumId w:val="15"/>
  </w:num>
  <w:num w:numId="9">
    <w:abstractNumId w:val="13"/>
  </w:num>
  <w:num w:numId="10">
    <w:abstractNumId w:val="16"/>
  </w:num>
  <w:num w:numId="11">
    <w:abstractNumId w:val="28"/>
  </w:num>
  <w:num w:numId="12">
    <w:abstractNumId w:val="4"/>
  </w:num>
  <w:num w:numId="13">
    <w:abstractNumId w:val="9"/>
  </w:num>
  <w:num w:numId="14">
    <w:abstractNumId w:val="1"/>
  </w:num>
  <w:num w:numId="15">
    <w:abstractNumId w:val="30"/>
  </w:num>
  <w:num w:numId="16">
    <w:abstractNumId w:val="17"/>
  </w:num>
  <w:num w:numId="17">
    <w:abstractNumId w:val="8"/>
  </w:num>
  <w:num w:numId="18">
    <w:abstractNumId w:val="20"/>
  </w:num>
  <w:num w:numId="19">
    <w:abstractNumId w:val="24"/>
  </w:num>
  <w:num w:numId="20">
    <w:abstractNumId w:val="5"/>
  </w:num>
  <w:num w:numId="21">
    <w:abstractNumId w:val="6"/>
  </w:num>
  <w:num w:numId="22">
    <w:abstractNumId w:val="21"/>
  </w:num>
  <w:num w:numId="23">
    <w:abstractNumId w:val="14"/>
  </w:num>
  <w:num w:numId="24">
    <w:abstractNumId w:val="19"/>
  </w:num>
  <w:num w:numId="25">
    <w:abstractNumId w:val="25"/>
  </w:num>
  <w:num w:numId="26">
    <w:abstractNumId w:val="10"/>
  </w:num>
  <w:num w:numId="27">
    <w:abstractNumId w:val="26"/>
  </w:num>
  <w:num w:numId="28">
    <w:abstractNumId w:val="3"/>
  </w:num>
  <w:num w:numId="29">
    <w:abstractNumId w:val="2"/>
  </w:num>
  <w:num w:numId="30">
    <w:abstractNumId w:val="2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0"/>
    <w:rsid w:val="00023035"/>
    <w:rsid w:val="00023591"/>
    <w:rsid w:val="00027145"/>
    <w:rsid w:val="000844B9"/>
    <w:rsid w:val="000A7D2A"/>
    <w:rsid w:val="000E30AD"/>
    <w:rsid w:val="000E3C24"/>
    <w:rsid w:val="000E6B3D"/>
    <w:rsid w:val="00132405"/>
    <w:rsid w:val="0016092D"/>
    <w:rsid w:val="001749E9"/>
    <w:rsid w:val="00187106"/>
    <w:rsid w:val="001A2841"/>
    <w:rsid w:val="001D0C45"/>
    <w:rsid w:val="001E3554"/>
    <w:rsid w:val="002671E8"/>
    <w:rsid w:val="00275378"/>
    <w:rsid w:val="00293B8F"/>
    <w:rsid w:val="002D6FF7"/>
    <w:rsid w:val="00366DBE"/>
    <w:rsid w:val="003769DB"/>
    <w:rsid w:val="003813A1"/>
    <w:rsid w:val="0038666C"/>
    <w:rsid w:val="003B22C8"/>
    <w:rsid w:val="003D0FD3"/>
    <w:rsid w:val="00436377"/>
    <w:rsid w:val="004E4E6A"/>
    <w:rsid w:val="00504D05"/>
    <w:rsid w:val="00515A65"/>
    <w:rsid w:val="005169D4"/>
    <w:rsid w:val="00571774"/>
    <w:rsid w:val="00587410"/>
    <w:rsid w:val="00596014"/>
    <w:rsid w:val="005C182E"/>
    <w:rsid w:val="005E45A3"/>
    <w:rsid w:val="00631A25"/>
    <w:rsid w:val="006350CA"/>
    <w:rsid w:val="0065653B"/>
    <w:rsid w:val="0068404A"/>
    <w:rsid w:val="006B5443"/>
    <w:rsid w:val="006D3E28"/>
    <w:rsid w:val="006E7908"/>
    <w:rsid w:val="006F34EF"/>
    <w:rsid w:val="00713CE4"/>
    <w:rsid w:val="007469D8"/>
    <w:rsid w:val="00771DC6"/>
    <w:rsid w:val="007B6D62"/>
    <w:rsid w:val="00820AD3"/>
    <w:rsid w:val="00823230"/>
    <w:rsid w:val="0083323B"/>
    <w:rsid w:val="00836685"/>
    <w:rsid w:val="008E4258"/>
    <w:rsid w:val="008F1023"/>
    <w:rsid w:val="009126B9"/>
    <w:rsid w:val="00942B43"/>
    <w:rsid w:val="009916AA"/>
    <w:rsid w:val="00996938"/>
    <w:rsid w:val="009C683E"/>
    <w:rsid w:val="00A30573"/>
    <w:rsid w:val="00A6022D"/>
    <w:rsid w:val="00A67BF0"/>
    <w:rsid w:val="00A800B2"/>
    <w:rsid w:val="00AC7102"/>
    <w:rsid w:val="00AE233F"/>
    <w:rsid w:val="00AE63CC"/>
    <w:rsid w:val="00B945F7"/>
    <w:rsid w:val="00C20DDA"/>
    <w:rsid w:val="00C255EA"/>
    <w:rsid w:val="00C45809"/>
    <w:rsid w:val="00C54135"/>
    <w:rsid w:val="00C60045"/>
    <w:rsid w:val="00CE5A04"/>
    <w:rsid w:val="00CE7759"/>
    <w:rsid w:val="00D455FB"/>
    <w:rsid w:val="00D755A1"/>
    <w:rsid w:val="00D93417"/>
    <w:rsid w:val="00DB419D"/>
    <w:rsid w:val="00E25F75"/>
    <w:rsid w:val="00E2737C"/>
    <w:rsid w:val="00E2795A"/>
    <w:rsid w:val="00E36DB1"/>
    <w:rsid w:val="00E75C79"/>
    <w:rsid w:val="00E8048D"/>
    <w:rsid w:val="00EC5B5C"/>
    <w:rsid w:val="00ED27E1"/>
    <w:rsid w:val="00ED5C1D"/>
    <w:rsid w:val="00F233C4"/>
    <w:rsid w:val="00F848AA"/>
    <w:rsid w:val="00F863AE"/>
    <w:rsid w:val="00FA352D"/>
    <w:rsid w:val="00FB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D93417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93417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1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2382</Words>
  <Characters>13578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11</cp:revision>
  <dcterms:created xsi:type="dcterms:W3CDTF">2023-12-21T00:02:00Z</dcterms:created>
  <dcterms:modified xsi:type="dcterms:W3CDTF">2024-07-17T12:13:00Z</dcterms:modified>
</cp:coreProperties>
</file>